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0AE1" w14:textId="77777777" w:rsidR="003E3ADB" w:rsidRPr="004B0826" w:rsidRDefault="003E3ADB" w:rsidP="003E3ADB">
      <w:pPr>
        <w:pStyle w:val="Default"/>
        <w:jc w:val="both"/>
        <w:rPr>
          <w:b/>
        </w:rPr>
      </w:pPr>
      <w:r w:rsidRPr="004B0826">
        <w:rPr>
          <w:b/>
        </w:rPr>
        <w:t xml:space="preserve">Zavod za šport Jesenice objavlja javni poziv za zbiranje ponudb za oddajo </w:t>
      </w:r>
      <w:r w:rsidR="00C53E9E">
        <w:rPr>
          <w:b/>
        </w:rPr>
        <w:t xml:space="preserve">javne površine za izvajanje gostinske dejavnosti </w:t>
      </w:r>
      <w:r>
        <w:rPr>
          <w:b/>
        </w:rPr>
        <w:t>v času</w:t>
      </w:r>
      <w:r w:rsidRPr="004B0826">
        <w:rPr>
          <w:b/>
        </w:rPr>
        <w:t xml:space="preserve"> tradicionalne prireditve</w:t>
      </w:r>
    </w:p>
    <w:p w14:paraId="77C644E2" w14:textId="77777777" w:rsidR="003E3ADB" w:rsidRDefault="003E3ADB" w:rsidP="003E3ADB">
      <w:pPr>
        <w:pStyle w:val="Default"/>
        <w:jc w:val="both"/>
      </w:pPr>
    </w:p>
    <w:p w14:paraId="0C4D8891" w14:textId="77777777" w:rsidR="00C765B9" w:rsidRDefault="00C765B9" w:rsidP="003E3ADB">
      <w:pPr>
        <w:pStyle w:val="Default"/>
        <w:jc w:val="both"/>
      </w:pPr>
    </w:p>
    <w:p w14:paraId="157CDCE6" w14:textId="1099BD1A" w:rsidR="003E3ADB" w:rsidRPr="004B0826" w:rsidRDefault="0062223B" w:rsidP="003E3ADB">
      <w:pPr>
        <w:pStyle w:val="Default"/>
        <w:jc w:val="center"/>
      </w:pPr>
      <w:r>
        <w:rPr>
          <w:b/>
          <w:bCs/>
        </w:rPr>
        <w:t>»JOŽEFOV SEJEM 202</w:t>
      </w:r>
      <w:r w:rsidR="00354C8C">
        <w:rPr>
          <w:b/>
          <w:bCs/>
        </w:rPr>
        <w:t>4</w:t>
      </w:r>
      <w:r w:rsidR="003E3ADB" w:rsidRPr="004B0826">
        <w:rPr>
          <w:b/>
          <w:bCs/>
        </w:rPr>
        <w:t>«</w:t>
      </w:r>
      <w:r w:rsidR="003E3ADB" w:rsidRPr="004B0826">
        <w:t>.</w:t>
      </w:r>
    </w:p>
    <w:p w14:paraId="72331C33" w14:textId="77777777" w:rsidR="003E3ADB" w:rsidRDefault="003E3ADB" w:rsidP="003E3ADB">
      <w:pPr>
        <w:pStyle w:val="Default"/>
        <w:jc w:val="both"/>
      </w:pPr>
    </w:p>
    <w:p w14:paraId="2DCDB6A8" w14:textId="59ECA7EA" w:rsidR="00AE06B8" w:rsidRPr="008A4D71" w:rsidRDefault="00AE06B8" w:rsidP="00AE06B8">
      <w:pPr>
        <w:pStyle w:val="Default"/>
        <w:jc w:val="both"/>
      </w:pPr>
      <w:r w:rsidRPr="008A4D71">
        <w:t xml:space="preserve">Objavljamo poziv za zbiranje ponudb za oddajo v najem prostora, javne površine za </w:t>
      </w:r>
      <w:r w:rsidR="00C53E9E">
        <w:t>izvajanje gostinske dejavnosti</w:t>
      </w:r>
      <w:r w:rsidRPr="008A4D71">
        <w:t xml:space="preserve"> v času tradicionalne prireditve »Jožefov sejem 20</w:t>
      </w:r>
      <w:r w:rsidR="0062223B">
        <w:t>2</w:t>
      </w:r>
      <w:r w:rsidR="006104C3">
        <w:t>4</w:t>
      </w:r>
      <w:r w:rsidR="00C4536A">
        <w:t xml:space="preserve">«, ki bo potekala od </w:t>
      </w:r>
      <w:r w:rsidR="00C4536A" w:rsidRPr="00570846">
        <w:rPr>
          <w:b/>
        </w:rPr>
        <w:t>1</w:t>
      </w:r>
      <w:r w:rsidR="00C44C30">
        <w:rPr>
          <w:b/>
        </w:rPr>
        <w:t>6</w:t>
      </w:r>
      <w:r w:rsidRPr="00570846">
        <w:rPr>
          <w:b/>
        </w:rPr>
        <w:t>. do 19. marca 20</w:t>
      </w:r>
      <w:r w:rsidR="0062223B" w:rsidRPr="00570846">
        <w:rPr>
          <w:b/>
        </w:rPr>
        <w:t>2</w:t>
      </w:r>
      <w:r w:rsidR="00C44C30">
        <w:rPr>
          <w:b/>
        </w:rPr>
        <w:t>4</w:t>
      </w:r>
      <w:r w:rsidRPr="008A4D71">
        <w:t xml:space="preserve">, na prireditvenem prostoru Stara Sava na Jesenicah. </w:t>
      </w:r>
    </w:p>
    <w:p w14:paraId="47E514B0" w14:textId="77777777" w:rsidR="00AE06B8" w:rsidRPr="008A4D71" w:rsidRDefault="00AE06B8" w:rsidP="00AE06B8">
      <w:pPr>
        <w:pStyle w:val="Default"/>
        <w:jc w:val="both"/>
      </w:pPr>
    </w:p>
    <w:p w14:paraId="3A576C9E" w14:textId="0376F6FE" w:rsidR="003E3ADB" w:rsidRPr="00E907F7" w:rsidRDefault="003E3ADB" w:rsidP="003E3ADB">
      <w:pPr>
        <w:pStyle w:val="Default"/>
        <w:numPr>
          <w:ilvl w:val="0"/>
          <w:numId w:val="6"/>
        </w:numPr>
        <w:jc w:val="both"/>
      </w:pPr>
      <w:r w:rsidRPr="00E907F7">
        <w:rPr>
          <w:b/>
        </w:rPr>
        <w:t xml:space="preserve">Predmet poziva: </w:t>
      </w:r>
      <w:r w:rsidRPr="00E907F7">
        <w:t>oddaja prostora in</w:t>
      </w:r>
      <w:r w:rsidR="008A4D71" w:rsidRPr="00E907F7">
        <w:t xml:space="preserve"> </w:t>
      </w:r>
      <w:r w:rsidR="00E907F7">
        <w:t>opreme (</w:t>
      </w:r>
      <w:r w:rsidR="008A4D71" w:rsidRPr="00E907F7">
        <w:t>gostinske stojnice (»jurčka«) 1</w:t>
      </w:r>
      <w:r w:rsidR="00830CAF">
        <w:t>0</w:t>
      </w:r>
      <w:r w:rsidR="008A4D71" w:rsidRPr="00E907F7">
        <w:t xml:space="preserve"> </w:t>
      </w:r>
      <w:r w:rsidR="00956A3F" w:rsidRPr="00E907F7">
        <w:t xml:space="preserve">kompletov gasilskih </w:t>
      </w:r>
      <w:r w:rsidR="008A4D71" w:rsidRPr="00E907F7">
        <w:t>miz</w:t>
      </w:r>
      <w:r w:rsidR="00E907F7">
        <w:t>)</w:t>
      </w:r>
      <w:r w:rsidR="008A4D71" w:rsidRPr="00E907F7">
        <w:t xml:space="preserve">, </w:t>
      </w:r>
      <w:r w:rsidRPr="00E907F7">
        <w:t xml:space="preserve">z namenom </w:t>
      </w:r>
      <w:r w:rsidR="00C53E9E" w:rsidRPr="00E907F7">
        <w:t xml:space="preserve">izvajanja gostinske ponudbe s prehrano </w:t>
      </w:r>
      <w:r w:rsidRPr="00E907F7">
        <w:t>na prireditv</w:t>
      </w:r>
      <w:r w:rsidR="0062223B">
        <w:t>i »Jožefov sejem 202</w:t>
      </w:r>
      <w:r w:rsidR="006104C3">
        <w:t>4</w:t>
      </w:r>
      <w:r w:rsidR="008A4D71" w:rsidRPr="00E907F7">
        <w:t>«.</w:t>
      </w:r>
      <w:r w:rsidR="00E907F7">
        <w:t xml:space="preserve"> Izhodiščna cena se ne spremeni, četudi ponudnik vzame v najem samo prostor in ne opreme.</w:t>
      </w:r>
    </w:p>
    <w:p w14:paraId="46EECA95" w14:textId="77777777" w:rsidR="003E3ADB" w:rsidRPr="00E907F7" w:rsidRDefault="003E3ADB" w:rsidP="003E3ADB">
      <w:pPr>
        <w:pStyle w:val="Default"/>
        <w:jc w:val="both"/>
      </w:pPr>
    </w:p>
    <w:p w14:paraId="51DE8028" w14:textId="77777777" w:rsidR="008A4D71" w:rsidRPr="00E907F7" w:rsidRDefault="008A4D71" w:rsidP="008A4D71">
      <w:pPr>
        <w:pStyle w:val="Default"/>
        <w:numPr>
          <w:ilvl w:val="0"/>
          <w:numId w:val="6"/>
        </w:numPr>
        <w:jc w:val="both"/>
      </w:pPr>
      <w:r w:rsidRPr="00E907F7">
        <w:rPr>
          <w:b/>
        </w:rPr>
        <w:t>Lokacija</w:t>
      </w:r>
      <w:r w:rsidRPr="00E907F7">
        <w:t>: Star</w:t>
      </w:r>
      <w:r w:rsidR="00920AB7" w:rsidRPr="00E907F7">
        <w:t>a</w:t>
      </w:r>
      <w:r w:rsidRPr="00E907F7">
        <w:t xml:space="preserve"> Sav</w:t>
      </w:r>
      <w:r w:rsidR="00920AB7" w:rsidRPr="00E907F7">
        <w:t>a</w:t>
      </w:r>
      <w:r w:rsidR="00C53E9E" w:rsidRPr="00E907F7">
        <w:t>, Jesenice</w:t>
      </w:r>
      <w:r w:rsidR="00920AB7" w:rsidRPr="00E907F7">
        <w:t xml:space="preserve"> – javna površina</w:t>
      </w:r>
      <w:r w:rsidR="00E907F7" w:rsidRPr="00E907F7">
        <w:t>, pokriti prireditveni prostor</w:t>
      </w:r>
      <w:r w:rsidR="00920AB7" w:rsidRPr="00E907F7">
        <w:t>.</w:t>
      </w:r>
    </w:p>
    <w:p w14:paraId="5FE76A0D" w14:textId="77777777" w:rsidR="008A4D71" w:rsidRPr="00E907F7" w:rsidRDefault="008A4D71" w:rsidP="008A4D71">
      <w:pPr>
        <w:pStyle w:val="Default"/>
        <w:jc w:val="both"/>
      </w:pPr>
    </w:p>
    <w:p w14:paraId="4BDC67AA" w14:textId="77777777" w:rsidR="00C53E9E" w:rsidRPr="00E907F7" w:rsidRDefault="008A4D71" w:rsidP="00C53E9E">
      <w:pPr>
        <w:pStyle w:val="Default"/>
        <w:numPr>
          <w:ilvl w:val="0"/>
          <w:numId w:val="6"/>
        </w:numPr>
        <w:jc w:val="both"/>
      </w:pPr>
      <w:r w:rsidRPr="00E907F7">
        <w:rPr>
          <w:b/>
        </w:rPr>
        <w:t xml:space="preserve">Izhodiščno nadomestilo: Izhodiščno nadomestilo: </w:t>
      </w:r>
      <w:r w:rsidRPr="00E907F7">
        <w:t xml:space="preserve">400,00 EUR </w:t>
      </w:r>
      <w:r w:rsidR="00054098" w:rsidRPr="00E907F7">
        <w:t xml:space="preserve">z DDV </w:t>
      </w:r>
      <w:r w:rsidRPr="00E907F7">
        <w:t xml:space="preserve">– cena vključuje najem javne površine, </w:t>
      </w:r>
      <w:r w:rsidR="00AD76DB">
        <w:t>gostinski premični pult</w:t>
      </w:r>
      <w:r w:rsidRPr="00E907F7">
        <w:t xml:space="preserve"> (»jurčka«), </w:t>
      </w:r>
      <w:r w:rsidR="00830CAF">
        <w:t>10 kompletov</w:t>
      </w:r>
      <w:r w:rsidRPr="00E907F7">
        <w:t xml:space="preserve"> gasilskih miz in električni priključek. </w:t>
      </w:r>
    </w:p>
    <w:p w14:paraId="6181B0A9" w14:textId="77777777" w:rsidR="00054098" w:rsidRPr="00E907F7" w:rsidRDefault="00054098" w:rsidP="00054098">
      <w:pPr>
        <w:pStyle w:val="Default"/>
        <w:jc w:val="both"/>
      </w:pPr>
    </w:p>
    <w:p w14:paraId="47631D4F" w14:textId="58BBB115" w:rsidR="008A4D71" w:rsidRPr="00956A3F" w:rsidRDefault="00C53E9E" w:rsidP="00C53E9E">
      <w:pPr>
        <w:pStyle w:val="Default"/>
        <w:numPr>
          <w:ilvl w:val="0"/>
          <w:numId w:val="6"/>
        </w:numPr>
        <w:jc w:val="both"/>
      </w:pPr>
      <w:r w:rsidRPr="00E907F7">
        <w:t xml:space="preserve">Ob </w:t>
      </w:r>
      <w:r w:rsidR="008A4D71" w:rsidRPr="00E907F7">
        <w:t xml:space="preserve">ponudbi, ki mora biti oddana do </w:t>
      </w:r>
      <w:r w:rsidR="00C4536A" w:rsidRPr="00E907F7">
        <w:rPr>
          <w:b/>
        </w:rPr>
        <w:t>2</w:t>
      </w:r>
      <w:r w:rsidR="006104C3">
        <w:rPr>
          <w:b/>
        </w:rPr>
        <w:t>6</w:t>
      </w:r>
      <w:r w:rsidR="008A4D71" w:rsidRPr="00E907F7">
        <w:rPr>
          <w:b/>
        </w:rPr>
        <w:t>. februarja 20</w:t>
      </w:r>
      <w:r w:rsidR="0062223B">
        <w:rPr>
          <w:b/>
        </w:rPr>
        <w:t>2</w:t>
      </w:r>
      <w:r w:rsidR="00BE3965">
        <w:rPr>
          <w:b/>
        </w:rPr>
        <w:t>4</w:t>
      </w:r>
      <w:r w:rsidR="008A4D71" w:rsidRPr="00E907F7">
        <w:t xml:space="preserve"> je ponudnik dolžan vplačati </w:t>
      </w:r>
      <w:r w:rsidRPr="00E907F7">
        <w:rPr>
          <w:b/>
        </w:rPr>
        <w:t>2</w:t>
      </w:r>
      <w:r w:rsidR="008A4D71" w:rsidRPr="00E907F7">
        <w:rPr>
          <w:b/>
        </w:rPr>
        <w:t>00,00 EUR varščine</w:t>
      </w:r>
      <w:r w:rsidR="008A4D71" w:rsidRPr="00E907F7">
        <w:t xml:space="preserve"> za resnost ponudbe na TRR: 01241-603 072 6206, odprt pri UJP območna enota Kranj. Varščina se všteje v ceno najema izbranemu ponudniku, neizbranim pa se vrne v roku 8 dni od dneva izbora ponudnika brez obresti. V primeru</w:t>
      </w:r>
      <w:r w:rsidR="008A4D71">
        <w:t xml:space="preserve"> </w:t>
      </w:r>
      <w:r w:rsidR="008A4D71" w:rsidRPr="00956A3F">
        <w:t xml:space="preserve">odpovedi pogodbe, ponudnik ni upravičen do vračila varščine. </w:t>
      </w:r>
    </w:p>
    <w:p w14:paraId="40683857" w14:textId="77777777" w:rsidR="008A4D71" w:rsidRPr="003E3ADB" w:rsidRDefault="008A4D71" w:rsidP="008A4D71">
      <w:pPr>
        <w:pStyle w:val="Default"/>
        <w:jc w:val="both"/>
      </w:pPr>
    </w:p>
    <w:p w14:paraId="794636DF" w14:textId="77777777" w:rsidR="008A4D71" w:rsidRPr="003E3ADB" w:rsidRDefault="008A4D71" w:rsidP="008A4D71">
      <w:pPr>
        <w:pStyle w:val="Default"/>
        <w:numPr>
          <w:ilvl w:val="0"/>
          <w:numId w:val="6"/>
        </w:numPr>
        <w:jc w:val="both"/>
      </w:pPr>
      <w:r w:rsidRPr="003E3ADB">
        <w:rPr>
          <w:b/>
        </w:rPr>
        <w:t xml:space="preserve">Na ta poziv lahko </w:t>
      </w:r>
      <w:r w:rsidRPr="008872FB">
        <w:rPr>
          <w:b/>
        </w:rPr>
        <w:t>prijavijo ponudbe</w:t>
      </w:r>
      <w:r>
        <w:t xml:space="preserve"> </w:t>
      </w:r>
      <w:r w:rsidRPr="003E3ADB">
        <w:rPr>
          <w:b/>
        </w:rPr>
        <w:t>pravne in fizične osebe</w:t>
      </w:r>
      <w:r w:rsidRPr="003E3ADB">
        <w:t xml:space="preserve">: </w:t>
      </w:r>
    </w:p>
    <w:p w14:paraId="15B3FDFA" w14:textId="77777777" w:rsidR="008A4D71" w:rsidRDefault="008A4D71" w:rsidP="008A4D71">
      <w:pPr>
        <w:pStyle w:val="Default"/>
        <w:numPr>
          <w:ilvl w:val="0"/>
          <w:numId w:val="8"/>
        </w:numPr>
        <w:jc w:val="both"/>
      </w:pPr>
      <w:r w:rsidRPr="003E3ADB">
        <w:t xml:space="preserve">ki so registrirane za opravljanje dejavnosti </w:t>
      </w:r>
      <w:r w:rsidR="00C53E9E">
        <w:t>gostinske dejavnosti</w:t>
      </w:r>
      <w:r>
        <w:t>,</w:t>
      </w:r>
    </w:p>
    <w:p w14:paraId="35232821" w14:textId="77777777" w:rsidR="008A4D71" w:rsidRPr="003E3ADB" w:rsidRDefault="008A4D71" w:rsidP="008A4D71">
      <w:pPr>
        <w:pStyle w:val="Default"/>
        <w:numPr>
          <w:ilvl w:val="0"/>
          <w:numId w:val="8"/>
        </w:numPr>
        <w:jc w:val="both"/>
      </w:pPr>
      <w:r>
        <w:t>ki iz</w:t>
      </w:r>
      <w:r w:rsidRPr="003E3ADB">
        <w:t>po</w:t>
      </w:r>
      <w:r>
        <w:t>lnjujejo pogoje, določene z zakonom,</w:t>
      </w:r>
    </w:p>
    <w:p w14:paraId="20C73855" w14:textId="77777777" w:rsidR="008A4D71" w:rsidRDefault="008A4D71" w:rsidP="008A4D71">
      <w:pPr>
        <w:pStyle w:val="Default"/>
        <w:numPr>
          <w:ilvl w:val="0"/>
          <w:numId w:val="8"/>
        </w:numPr>
        <w:jc w:val="both"/>
      </w:pPr>
      <w:r w:rsidRPr="003E3ADB">
        <w:t>ki so sposobne poravnati finančne obveznosti</w:t>
      </w:r>
      <w:r>
        <w:t>, izhajajoče iz najema prostora.</w:t>
      </w:r>
    </w:p>
    <w:p w14:paraId="15C8CD27" w14:textId="77777777" w:rsidR="008A4D71" w:rsidRPr="003E3ADB" w:rsidRDefault="008A4D71" w:rsidP="008A4D71">
      <w:pPr>
        <w:pStyle w:val="Default"/>
        <w:ind w:left="1080"/>
        <w:jc w:val="both"/>
      </w:pPr>
    </w:p>
    <w:p w14:paraId="53731474" w14:textId="77777777" w:rsidR="008A4D71" w:rsidRPr="003E3ADB" w:rsidRDefault="008A4D71" w:rsidP="008A4D71">
      <w:pPr>
        <w:pStyle w:val="Default"/>
        <w:numPr>
          <w:ilvl w:val="0"/>
          <w:numId w:val="6"/>
        </w:numPr>
        <w:jc w:val="both"/>
      </w:pPr>
      <w:r w:rsidRPr="003E3ADB">
        <w:rPr>
          <w:b/>
        </w:rPr>
        <w:t>Ponudba mora vsebovati</w:t>
      </w:r>
      <w:r>
        <w:rPr>
          <w:b/>
        </w:rPr>
        <w:t xml:space="preserve"> naslednje </w:t>
      </w:r>
      <w:r w:rsidRPr="003E3ADB">
        <w:rPr>
          <w:b/>
        </w:rPr>
        <w:t>elemente</w:t>
      </w:r>
      <w:r w:rsidRPr="003E3ADB">
        <w:t xml:space="preserve">: </w:t>
      </w:r>
    </w:p>
    <w:p w14:paraId="00E48454" w14:textId="77777777" w:rsidR="008A4D71" w:rsidRDefault="008A4D71" w:rsidP="008A4D71">
      <w:pPr>
        <w:pStyle w:val="Default"/>
        <w:numPr>
          <w:ilvl w:val="0"/>
          <w:numId w:val="8"/>
        </w:numPr>
        <w:jc w:val="both"/>
      </w:pPr>
      <w:r w:rsidRPr="003E3ADB">
        <w:t>vlog</w:t>
      </w:r>
      <w:r>
        <w:t>o</w:t>
      </w:r>
      <w:r w:rsidRPr="003E3ADB">
        <w:t xml:space="preserve"> z navedbo osnovnih podatkov o ponudniku, </w:t>
      </w:r>
    </w:p>
    <w:p w14:paraId="59B54A5A" w14:textId="77777777" w:rsidR="008A4D71" w:rsidRDefault="008A4D71" w:rsidP="008A4D71">
      <w:pPr>
        <w:pStyle w:val="Default"/>
        <w:numPr>
          <w:ilvl w:val="0"/>
          <w:numId w:val="8"/>
        </w:numPr>
        <w:jc w:val="both"/>
      </w:pPr>
      <w:r w:rsidRPr="003E3ADB">
        <w:t>navedbo elektronskega naslova ponudnika, na katerega bo prejemal pošto</w:t>
      </w:r>
      <w:r w:rsidR="00E907F7">
        <w:t>,</w:t>
      </w:r>
    </w:p>
    <w:p w14:paraId="1AF2559C" w14:textId="77777777" w:rsidR="008A4D71" w:rsidRPr="00956A3F" w:rsidRDefault="008A4D71" w:rsidP="008A4D71">
      <w:pPr>
        <w:pStyle w:val="Default"/>
        <w:numPr>
          <w:ilvl w:val="0"/>
          <w:numId w:val="8"/>
        </w:numPr>
        <w:jc w:val="both"/>
      </w:pPr>
      <w:r w:rsidRPr="00956A3F">
        <w:t xml:space="preserve">ponujeno ceno ter seznam ponudbe na predlagani lokaciji, </w:t>
      </w:r>
    </w:p>
    <w:p w14:paraId="5DCB0ABA" w14:textId="77777777" w:rsidR="008A4D71" w:rsidRPr="003E3ADB" w:rsidRDefault="008A4D71" w:rsidP="008A4D71">
      <w:pPr>
        <w:pStyle w:val="Default"/>
        <w:numPr>
          <w:ilvl w:val="0"/>
          <w:numId w:val="8"/>
        </w:numPr>
        <w:jc w:val="both"/>
      </w:pPr>
      <w:r w:rsidRPr="003E3ADB">
        <w:t xml:space="preserve">dokazilo o registraciji (AJPES), </w:t>
      </w:r>
    </w:p>
    <w:p w14:paraId="51675F3B" w14:textId="77777777" w:rsidR="008A4D71" w:rsidRDefault="008A4D71" w:rsidP="008A4D71">
      <w:pPr>
        <w:pStyle w:val="Default"/>
        <w:numPr>
          <w:ilvl w:val="0"/>
          <w:numId w:val="8"/>
        </w:numPr>
        <w:jc w:val="both"/>
      </w:pPr>
      <w:r>
        <w:t>dokazilo o plačilu varščine.</w:t>
      </w:r>
    </w:p>
    <w:p w14:paraId="05BD363A" w14:textId="77777777" w:rsidR="008A4D71" w:rsidRDefault="008A4D71" w:rsidP="008A4D71">
      <w:pPr>
        <w:pStyle w:val="Default"/>
        <w:jc w:val="both"/>
      </w:pPr>
    </w:p>
    <w:p w14:paraId="46D5EFBD" w14:textId="77777777" w:rsidR="008A4D71" w:rsidRPr="003E3ADB" w:rsidRDefault="008A4D71" w:rsidP="008A4D71">
      <w:pPr>
        <w:pStyle w:val="Default"/>
        <w:numPr>
          <w:ilvl w:val="0"/>
          <w:numId w:val="6"/>
        </w:numPr>
        <w:jc w:val="both"/>
      </w:pPr>
      <w:r w:rsidRPr="003E3ADB">
        <w:rPr>
          <w:b/>
        </w:rPr>
        <w:t>Merila za izbor so</w:t>
      </w:r>
      <w:r w:rsidRPr="003E3ADB">
        <w:t xml:space="preserve">: </w:t>
      </w:r>
    </w:p>
    <w:p w14:paraId="185B06FF" w14:textId="77777777" w:rsidR="008A4D71" w:rsidRDefault="008A4D71" w:rsidP="008A4D71">
      <w:pPr>
        <w:pStyle w:val="Default"/>
        <w:numPr>
          <w:ilvl w:val="0"/>
          <w:numId w:val="8"/>
        </w:numPr>
        <w:jc w:val="both"/>
      </w:pPr>
      <w:r>
        <w:t xml:space="preserve">ponujena </w:t>
      </w:r>
      <w:r w:rsidRPr="003E3ADB">
        <w:t>višina</w:t>
      </w:r>
      <w:r>
        <w:t xml:space="preserve"> nadomestila,</w:t>
      </w:r>
    </w:p>
    <w:p w14:paraId="7728163C" w14:textId="77777777" w:rsidR="008A4D71" w:rsidRPr="00956A3F" w:rsidRDefault="008A4D71" w:rsidP="008A4D71">
      <w:pPr>
        <w:pStyle w:val="Default"/>
        <w:numPr>
          <w:ilvl w:val="0"/>
          <w:numId w:val="8"/>
        </w:numPr>
        <w:jc w:val="both"/>
      </w:pPr>
      <w:r w:rsidRPr="00956A3F">
        <w:t>seznam ponudbe</w:t>
      </w:r>
      <w:r w:rsidR="00C53E9E" w:rsidRPr="00956A3F">
        <w:t xml:space="preserve"> – dodatno merilo.</w:t>
      </w:r>
    </w:p>
    <w:p w14:paraId="57EA0570" w14:textId="77777777" w:rsidR="008A4D71" w:rsidRDefault="008A4D71" w:rsidP="008A4D71">
      <w:pPr>
        <w:pStyle w:val="Default"/>
        <w:jc w:val="both"/>
      </w:pPr>
    </w:p>
    <w:p w14:paraId="47DF8D74" w14:textId="77777777" w:rsidR="008A4D71" w:rsidRPr="00C53E9E" w:rsidRDefault="008A4D71" w:rsidP="008A4D71">
      <w:pPr>
        <w:pStyle w:val="Default"/>
        <w:numPr>
          <w:ilvl w:val="0"/>
          <w:numId w:val="6"/>
        </w:numPr>
        <w:jc w:val="both"/>
        <w:rPr>
          <w:b/>
        </w:rPr>
      </w:pPr>
      <w:r w:rsidRPr="00C53E9E">
        <w:t>Obravnavane bodo pravočasne in popolne ponudbe. Ponudbo, ki ima vse elemente in</w:t>
      </w:r>
      <w:r w:rsidRPr="00875B34">
        <w:t xml:space="preserve"> pomanjkljivo dokumentacijo je možno dopolniti do odpiranja ponudb. Nepravočasne in nepopolne ponudbe bodo izločene, ponudnik pa o tem obveščen.</w:t>
      </w:r>
    </w:p>
    <w:p w14:paraId="664266F7" w14:textId="77777777" w:rsidR="00C53E9E" w:rsidRPr="008A4D71" w:rsidRDefault="00C53E9E" w:rsidP="00C53E9E">
      <w:pPr>
        <w:pStyle w:val="Default"/>
        <w:ind w:left="360"/>
        <w:jc w:val="both"/>
        <w:rPr>
          <w:b/>
        </w:rPr>
      </w:pPr>
    </w:p>
    <w:p w14:paraId="1C750B0B" w14:textId="77777777" w:rsidR="008A4D71" w:rsidRPr="00A94301" w:rsidRDefault="008A4D71" w:rsidP="008A4D71">
      <w:pPr>
        <w:pStyle w:val="Default"/>
        <w:numPr>
          <w:ilvl w:val="0"/>
          <w:numId w:val="6"/>
        </w:numPr>
        <w:jc w:val="both"/>
      </w:pPr>
      <w:r w:rsidRPr="00A94301">
        <w:rPr>
          <w:b/>
        </w:rPr>
        <w:lastRenderedPageBreak/>
        <w:t>Izbor ponudnika:</w:t>
      </w:r>
      <w:r w:rsidRPr="002E0B01">
        <w:t xml:space="preserve"> izbran bo ponudnik, ki bo poleg izpolnjevanja vseh razpisanih formalnih pogojev ponudil najvišji znesek najemnine</w:t>
      </w:r>
      <w:r w:rsidR="00C53E9E">
        <w:t xml:space="preserve">. </w:t>
      </w:r>
      <w:r w:rsidRPr="002E0B01">
        <w:t>V primeru, da bo prispelo več ponudb s ponujenim najvišjim zneskom najemnine, se bo med ponudniki, ki bodo</w:t>
      </w:r>
      <w:r>
        <w:t xml:space="preserve"> izpolnjevali pogoje, </w:t>
      </w:r>
      <w:r w:rsidRPr="00E907F7">
        <w:t>upoštevalo tudi dodatno merilo (1 – 10 točk). Ne</w:t>
      </w:r>
      <w:r>
        <w:t xml:space="preserve"> glede na navedeno lahko organizator po prejemu ponudb opravi dodatna pogajanja s ponudniki z namenom doseganja višje cene in kakovosti storitve.</w:t>
      </w:r>
    </w:p>
    <w:p w14:paraId="51355B65" w14:textId="77777777" w:rsidR="008A4D71" w:rsidRPr="002E0B01" w:rsidRDefault="008A4D71" w:rsidP="008A4D71">
      <w:pPr>
        <w:pStyle w:val="Default"/>
        <w:ind w:left="360"/>
        <w:jc w:val="both"/>
      </w:pPr>
    </w:p>
    <w:p w14:paraId="07000697" w14:textId="77777777" w:rsidR="008A4D71" w:rsidRPr="002E0B01" w:rsidRDefault="008A4D71" w:rsidP="008A4D71">
      <w:pPr>
        <w:pStyle w:val="Default"/>
        <w:numPr>
          <w:ilvl w:val="0"/>
          <w:numId w:val="6"/>
        </w:numPr>
        <w:jc w:val="both"/>
      </w:pPr>
      <w:r>
        <w:t>Organizator</w:t>
      </w:r>
      <w:r w:rsidRPr="002E0B01">
        <w:t xml:space="preserve"> na podlagi tega zbiranja ponudb ni zavezan k sklenitvi najemne pogodbe za oddajo površine </w:t>
      </w:r>
      <w:r>
        <w:t xml:space="preserve">s </w:t>
      </w:r>
      <w:r w:rsidRPr="002E0B01">
        <w:t xml:space="preserve">ponudnikom oziroma lahko začeti postopek </w:t>
      </w:r>
      <w:r>
        <w:t xml:space="preserve">zbiranja ponudb </w:t>
      </w:r>
      <w:r w:rsidRPr="002E0B01">
        <w:t>do sklenitve pogodbe kadarkoli ustavi.</w:t>
      </w:r>
    </w:p>
    <w:p w14:paraId="27097A9E" w14:textId="77777777" w:rsidR="008A4D71" w:rsidRPr="003E3ADB" w:rsidRDefault="008A4D71" w:rsidP="008A4D71">
      <w:pPr>
        <w:pStyle w:val="Default"/>
        <w:ind w:left="360"/>
        <w:jc w:val="both"/>
      </w:pPr>
    </w:p>
    <w:p w14:paraId="31B1B5DF" w14:textId="15B4D8A6" w:rsidR="008A4D71" w:rsidRPr="003E3ADB" w:rsidRDefault="008A4D71" w:rsidP="008A4D71">
      <w:pPr>
        <w:pStyle w:val="Default"/>
        <w:numPr>
          <w:ilvl w:val="0"/>
          <w:numId w:val="6"/>
        </w:numPr>
        <w:jc w:val="both"/>
      </w:pPr>
      <w:r w:rsidRPr="00875B34">
        <w:t xml:space="preserve">Izbrani ponudnik je dolžan </w:t>
      </w:r>
      <w:r w:rsidRPr="00E907F7">
        <w:t xml:space="preserve">najkasneje </w:t>
      </w:r>
      <w:r w:rsidRPr="00E907F7">
        <w:rPr>
          <w:b/>
        </w:rPr>
        <w:t xml:space="preserve">do </w:t>
      </w:r>
      <w:r w:rsidR="006104C3">
        <w:rPr>
          <w:b/>
        </w:rPr>
        <w:t>1</w:t>
      </w:r>
      <w:r w:rsidRPr="00E907F7">
        <w:rPr>
          <w:b/>
        </w:rPr>
        <w:t xml:space="preserve">. </w:t>
      </w:r>
      <w:r w:rsidR="006104C3">
        <w:rPr>
          <w:b/>
        </w:rPr>
        <w:t>marca</w:t>
      </w:r>
      <w:r w:rsidRPr="00E907F7">
        <w:rPr>
          <w:b/>
        </w:rPr>
        <w:t xml:space="preserve"> 20</w:t>
      </w:r>
      <w:r w:rsidR="0062223B">
        <w:rPr>
          <w:b/>
        </w:rPr>
        <w:t>2</w:t>
      </w:r>
      <w:r w:rsidR="006104C3">
        <w:rPr>
          <w:b/>
        </w:rPr>
        <w:t>4</w:t>
      </w:r>
      <w:r w:rsidRPr="00E907F7">
        <w:rPr>
          <w:b/>
        </w:rPr>
        <w:t xml:space="preserve"> </w:t>
      </w:r>
      <w:r w:rsidRPr="00E907F7">
        <w:t>skleniti</w:t>
      </w:r>
      <w:r w:rsidRPr="00875B34">
        <w:t xml:space="preserve"> pogodbo</w:t>
      </w:r>
      <w:r w:rsidRPr="00875B34">
        <w:rPr>
          <w:b/>
        </w:rPr>
        <w:t xml:space="preserve"> </w:t>
      </w:r>
      <w:r w:rsidRPr="00875B34">
        <w:t>o najemu</w:t>
      </w:r>
      <w:r w:rsidRPr="002E0B01">
        <w:t xml:space="preserve"> javne površine,</w:t>
      </w:r>
      <w:r w:rsidRPr="003E3ADB">
        <w:t xml:space="preserve"> s katero se bodo uredila vsa medsebojna razmerja v zvezi z najemom. V kolikor </w:t>
      </w:r>
      <w:r>
        <w:t xml:space="preserve">ne pristopi k sklenitvi pogodbe do navedenega roka, </w:t>
      </w:r>
      <w:r w:rsidRPr="003E3ADB">
        <w:t xml:space="preserve">se šteje, da je ponudnik umaknil svojo ponudbo, zato lahko </w:t>
      </w:r>
      <w:r>
        <w:t xml:space="preserve">organizator odda prostor drugemu </w:t>
      </w:r>
      <w:r w:rsidRPr="003E3ADB">
        <w:t xml:space="preserve">ponudniku. </w:t>
      </w:r>
    </w:p>
    <w:p w14:paraId="099B07E1" w14:textId="77777777" w:rsidR="008A4D71" w:rsidRPr="003E3ADB" w:rsidRDefault="008A4D71" w:rsidP="008A4D71">
      <w:pPr>
        <w:pStyle w:val="Default"/>
        <w:ind w:left="360"/>
        <w:jc w:val="both"/>
      </w:pPr>
    </w:p>
    <w:p w14:paraId="1B89EA61" w14:textId="72F569BE" w:rsidR="008A4D71" w:rsidRDefault="008A4D71" w:rsidP="008A4D71">
      <w:pPr>
        <w:pStyle w:val="Default"/>
        <w:numPr>
          <w:ilvl w:val="0"/>
          <w:numId w:val="6"/>
        </w:numPr>
        <w:jc w:val="both"/>
      </w:pPr>
      <w:r w:rsidRPr="007E5C10">
        <w:t xml:space="preserve">V kolikor ponudnik, skladno z določilom 3. točke tega poziva ne bo poravnal finančne </w:t>
      </w:r>
      <w:r w:rsidRPr="00875B34">
        <w:t xml:space="preserve">obveznosti do roka določenega s </w:t>
      </w:r>
      <w:r w:rsidRPr="00E907F7">
        <w:t>pogodbo (</w:t>
      </w:r>
      <w:r w:rsidR="006104C3">
        <w:t>1</w:t>
      </w:r>
      <w:r w:rsidRPr="00E907F7">
        <w:t>.</w:t>
      </w:r>
      <w:r w:rsidR="006104C3">
        <w:t xml:space="preserve"> 3</w:t>
      </w:r>
      <w:r w:rsidRPr="00E907F7">
        <w:t>.</w:t>
      </w:r>
      <w:r w:rsidR="006104C3">
        <w:t xml:space="preserve"> </w:t>
      </w:r>
      <w:r w:rsidRPr="00E907F7">
        <w:t>20</w:t>
      </w:r>
      <w:r w:rsidR="0062223B">
        <w:t>2</w:t>
      </w:r>
      <w:r w:rsidR="006104C3">
        <w:t>4</w:t>
      </w:r>
      <w:r w:rsidRPr="00E907F7">
        <w:t>) si</w:t>
      </w:r>
      <w:r w:rsidRPr="00875B34">
        <w:t xml:space="preserve"> izvajalec razpisa pridržuje</w:t>
      </w:r>
      <w:r w:rsidRPr="007E5C10">
        <w:t xml:space="preserve"> pravico, da </w:t>
      </w:r>
      <w:r>
        <w:t>prostor odda drugemu ponudniku.</w:t>
      </w:r>
    </w:p>
    <w:p w14:paraId="14F14217" w14:textId="77777777" w:rsidR="008A4D71" w:rsidRPr="007E5C10" w:rsidRDefault="008A4D71" w:rsidP="008A4D71">
      <w:pPr>
        <w:pStyle w:val="Default"/>
        <w:jc w:val="both"/>
      </w:pPr>
    </w:p>
    <w:p w14:paraId="06811E56" w14:textId="77777777" w:rsidR="008A4D71" w:rsidRDefault="008A4D71" w:rsidP="008A4D71">
      <w:pPr>
        <w:pStyle w:val="Default"/>
        <w:numPr>
          <w:ilvl w:val="0"/>
          <w:numId w:val="6"/>
        </w:numPr>
        <w:jc w:val="both"/>
      </w:pPr>
      <w:r>
        <w:t xml:space="preserve">Izbrani ponudnik je dolžan na lastne stroške pridobiti ustrezna </w:t>
      </w:r>
      <w:r w:rsidRPr="008F3C3D">
        <w:t>dovoljenj</w:t>
      </w:r>
      <w:r>
        <w:t>a in soglasja za urejanje prostora in opravljanje dejavnosti</w:t>
      </w:r>
      <w:r w:rsidRPr="008F3C3D">
        <w:t xml:space="preserve">. </w:t>
      </w:r>
      <w:r>
        <w:t xml:space="preserve">Bremenijo ga tudi vsi stroški </w:t>
      </w:r>
      <w:r w:rsidRPr="008F3C3D">
        <w:t>urejanja, obratovanja in poslovan</w:t>
      </w:r>
      <w:r>
        <w:t xml:space="preserve">ja </w:t>
      </w:r>
      <w:r w:rsidR="00C53E9E">
        <w:t>gostinske dejavnosti</w:t>
      </w:r>
      <w:r>
        <w:t>.</w:t>
      </w:r>
    </w:p>
    <w:p w14:paraId="227582A4" w14:textId="77777777" w:rsidR="008A4D71" w:rsidRDefault="008A4D71" w:rsidP="008A4D71">
      <w:pPr>
        <w:pStyle w:val="Default"/>
        <w:jc w:val="both"/>
      </w:pPr>
    </w:p>
    <w:p w14:paraId="1121864D" w14:textId="77777777" w:rsidR="008A4D71" w:rsidRDefault="008A4D71" w:rsidP="008A4D71">
      <w:pPr>
        <w:pStyle w:val="Default"/>
        <w:numPr>
          <w:ilvl w:val="0"/>
          <w:numId w:val="6"/>
        </w:numPr>
        <w:jc w:val="both"/>
      </w:pPr>
      <w:r w:rsidRPr="008F3C3D">
        <w:t xml:space="preserve">Najemnik je dolžan svojo dejavnost izvajati skladno z </w:t>
      </w:r>
      <w:r>
        <w:t xml:space="preserve">zakonodajo in </w:t>
      </w:r>
      <w:r w:rsidRPr="008F3C3D">
        <w:t xml:space="preserve">vsemi pogoji, ki so določeni v </w:t>
      </w:r>
      <w:r>
        <w:t>tem razpisu</w:t>
      </w:r>
      <w:r w:rsidRPr="008F3C3D">
        <w:t>.</w:t>
      </w:r>
      <w:r>
        <w:t xml:space="preserve"> Organizator izključuje odgovornost iz naslova izvajanja </w:t>
      </w:r>
      <w:r w:rsidR="00C53E9E">
        <w:t xml:space="preserve">gostinske </w:t>
      </w:r>
      <w:r>
        <w:t>dejavnosti.</w:t>
      </w:r>
    </w:p>
    <w:p w14:paraId="4E29FEB4" w14:textId="77777777" w:rsidR="008A4D71" w:rsidRPr="003E3ADB" w:rsidRDefault="008A4D71" w:rsidP="008A4D71">
      <w:pPr>
        <w:pStyle w:val="Default"/>
        <w:ind w:left="360"/>
        <w:jc w:val="both"/>
      </w:pPr>
    </w:p>
    <w:p w14:paraId="3C1D2B37" w14:textId="27C5B6D4" w:rsidR="008A4D71" w:rsidRPr="00AD76DB" w:rsidRDefault="008A4D71" w:rsidP="008A4D71">
      <w:pPr>
        <w:pStyle w:val="Default"/>
        <w:numPr>
          <w:ilvl w:val="0"/>
          <w:numId w:val="6"/>
        </w:numPr>
        <w:jc w:val="both"/>
      </w:pPr>
      <w:r w:rsidRPr="00E907F7">
        <w:t xml:space="preserve">Ponudniki naj svojo vlogo z dokazili iz 4. točke poziva pošljejo priporočeno po pošti na naslov: </w:t>
      </w:r>
      <w:r w:rsidRPr="00E907F7">
        <w:rPr>
          <w:b/>
        </w:rPr>
        <w:t xml:space="preserve">Zavod za šport Jesenice, Ledarska 4, 4270 Jesenice s pripisom »Ponudba – </w:t>
      </w:r>
      <w:r w:rsidR="00C53E9E" w:rsidRPr="00E907F7">
        <w:rPr>
          <w:b/>
        </w:rPr>
        <w:t xml:space="preserve">gostinstvo </w:t>
      </w:r>
      <w:r w:rsidR="0062223B">
        <w:rPr>
          <w:b/>
        </w:rPr>
        <w:t>JS 202</w:t>
      </w:r>
      <w:r w:rsidR="00BE3965">
        <w:rPr>
          <w:b/>
        </w:rPr>
        <w:t>4</w:t>
      </w:r>
      <w:r w:rsidRPr="00E907F7">
        <w:rPr>
          <w:b/>
        </w:rPr>
        <w:t>«</w:t>
      </w:r>
      <w:r w:rsidRPr="00E907F7">
        <w:t xml:space="preserve">. Ponudbe morajo prispeti na navedeni naslov </w:t>
      </w:r>
      <w:r w:rsidRPr="00AD76DB">
        <w:rPr>
          <w:b/>
        </w:rPr>
        <w:t xml:space="preserve">najkasneje do </w:t>
      </w:r>
      <w:r w:rsidR="00351036" w:rsidRPr="00AD76DB">
        <w:rPr>
          <w:b/>
        </w:rPr>
        <w:t>2</w:t>
      </w:r>
      <w:r w:rsidR="00BE3965">
        <w:rPr>
          <w:b/>
        </w:rPr>
        <w:t>6</w:t>
      </w:r>
      <w:r w:rsidR="0062223B" w:rsidRPr="00AD76DB">
        <w:rPr>
          <w:b/>
        </w:rPr>
        <w:t>. februarja 202</w:t>
      </w:r>
      <w:r w:rsidR="00BE3965">
        <w:rPr>
          <w:b/>
        </w:rPr>
        <w:t>4</w:t>
      </w:r>
      <w:r w:rsidRPr="00AD76DB">
        <w:t xml:space="preserve"> (poštni žig). </w:t>
      </w:r>
    </w:p>
    <w:p w14:paraId="460F9F11" w14:textId="77777777" w:rsidR="008A4D71" w:rsidRPr="003E3ADB" w:rsidRDefault="008A4D71" w:rsidP="008A4D71">
      <w:pPr>
        <w:pStyle w:val="Default"/>
        <w:jc w:val="both"/>
      </w:pPr>
    </w:p>
    <w:p w14:paraId="605630F5" w14:textId="42161C32" w:rsidR="008A4D71" w:rsidRPr="00E907F7" w:rsidRDefault="008A4D71" w:rsidP="008A4D71">
      <w:pPr>
        <w:pStyle w:val="Default"/>
        <w:numPr>
          <w:ilvl w:val="0"/>
          <w:numId w:val="6"/>
        </w:numPr>
        <w:jc w:val="both"/>
      </w:pPr>
      <w:r w:rsidRPr="00E907F7">
        <w:t xml:space="preserve">O izbiri ponudnikov bo odločal organizator prireditve. Odpiranje ponudb bo javno, in sicer na sedežu organizatorja </w:t>
      </w:r>
      <w:r w:rsidR="00821E82">
        <w:rPr>
          <w:b/>
        </w:rPr>
        <w:t>29</w:t>
      </w:r>
      <w:r w:rsidR="00351036" w:rsidRPr="00E907F7">
        <w:rPr>
          <w:b/>
        </w:rPr>
        <w:t xml:space="preserve">. </w:t>
      </w:r>
      <w:r w:rsidR="00821E82">
        <w:rPr>
          <w:b/>
        </w:rPr>
        <w:t>februarja</w:t>
      </w:r>
      <w:r w:rsidR="00351036" w:rsidRPr="00E907F7">
        <w:rPr>
          <w:b/>
        </w:rPr>
        <w:t xml:space="preserve"> </w:t>
      </w:r>
      <w:r w:rsidR="0062223B">
        <w:rPr>
          <w:b/>
        </w:rPr>
        <w:t>202</w:t>
      </w:r>
      <w:r w:rsidR="006104C3">
        <w:rPr>
          <w:b/>
        </w:rPr>
        <w:t>4</w:t>
      </w:r>
      <w:r w:rsidR="0062223B">
        <w:rPr>
          <w:b/>
        </w:rPr>
        <w:t xml:space="preserve"> </w:t>
      </w:r>
      <w:r w:rsidR="00351036" w:rsidRPr="00E907F7">
        <w:rPr>
          <w:b/>
        </w:rPr>
        <w:t>ob 12</w:t>
      </w:r>
      <w:r w:rsidRPr="00E907F7">
        <w:rPr>
          <w:b/>
        </w:rPr>
        <w:t>:00 uri</w:t>
      </w:r>
      <w:r w:rsidRPr="00E907F7">
        <w:t>. Ponudbe bo obravnavala dvočlanska komisije, o izidu bodo ponudniki pravočasno obveščeni.</w:t>
      </w:r>
    </w:p>
    <w:p w14:paraId="65A1026A" w14:textId="77777777" w:rsidR="008A4D71" w:rsidRDefault="008A4D71" w:rsidP="008A4D71">
      <w:pPr>
        <w:pStyle w:val="Default"/>
        <w:jc w:val="both"/>
      </w:pPr>
    </w:p>
    <w:p w14:paraId="6CE68D6C" w14:textId="77777777" w:rsidR="008A4D71" w:rsidRDefault="008A4D71" w:rsidP="008A4D71">
      <w:pPr>
        <w:pStyle w:val="Default"/>
        <w:numPr>
          <w:ilvl w:val="0"/>
          <w:numId w:val="6"/>
        </w:numPr>
        <w:jc w:val="both"/>
      </w:pPr>
      <w:r w:rsidRPr="004B0826">
        <w:t xml:space="preserve">Dodatne informacije so na voljo prek telefonske številke 04/5884 665 ali elektronskega naslova: </w:t>
      </w:r>
      <w:hyperlink r:id="rId8" w:history="1">
        <w:r w:rsidRPr="004B0826">
          <w:t>zsj.programi@siol.net</w:t>
        </w:r>
      </w:hyperlink>
      <w:r>
        <w:t xml:space="preserve"> </w:t>
      </w:r>
      <w:r w:rsidRPr="004B0826">
        <w:t>– Gaber Šorn.</w:t>
      </w:r>
    </w:p>
    <w:p w14:paraId="63CC5E2B" w14:textId="77777777" w:rsidR="008A4D71" w:rsidRDefault="008A4D71" w:rsidP="008A4D71">
      <w:pPr>
        <w:pStyle w:val="Odstavekseznama"/>
      </w:pPr>
    </w:p>
    <w:p w14:paraId="3245943A" w14:textId="77777777" w:rsidR="008A4D71" w:rsidRDefault="008A4D71" w:rsidP="008A4D71">
      <w:pPr>
        <w:pStyle w:val="Default"/>
        <w:ind w:left="4956" w:firstLine="708"/>
        <w:jc w:val="both"/>
      </w:pPr>
      <w:r w:rsidRPr="003E3ADB">
        <w:t>Zavod za šport v Jesenic</w:t>
      </w:r>
      <w:r>
        <w:t>e</w:t>
      </w:r>
    </w:p>
    <w:p w14:paraId="32545188" w14:textId="77777777" w:rsidR="003E3ADB" w:rsidRDefault="003E3ADB" w:rsidP="008A4D71">
      <w:pPr>
        <w:pStyle w:val="Default"/>
        <w:ind w:left="360"/>
        <w:jc w:val="both"/>
      </w:pPr>
    </w:p>
    <w:p w14:paraId="67C8ADCA" w14:textId="6B20100F" w:rsidR="00830CAF" w:rsidRDefault="00A17C66" w:rsidP="008A4D71">
      <w:pPr>
        <w:pStyle w:val="Default"/>
        <w:ind w:left="360"/>
        <w:jc w:val="both"/>
      </w:pPr>
      <w:r w:rsidRPr="00A17C66">
        <w:t>Jesenice, 1</w:t>
      </w:r>
      <w:r w:rsidR="006104C3">
        <w:t>2</w:t>
      </w:r>
      <w:r w:rsidRPr="00A17C66">
        <w:t>. februar 202</w:t>
      </w:r>
      <w:r w:rsidR="006104C3">
        <w:t>4</w:t>
      </w:r>
    </w:p>
    <w:p w14:paraId="18C000FE" w14:textId="77777777" w:rsidR="00830CAF" w:rsidRDefault="00830CAF" w:rsidP="008A4D71">
      <w:pPr>
        <w:pStyle w:val="Default"/>
        <w:ind w:left="360"/>
        <w:jc w:val="both"/>
      </w:pPr>
    </w:p>
    <w:p w14:paraId="18F2C540" w14:textId="77777777" w:rsidR="00A17C66" w:rsidRDefault="00A17C66" w:rsidP="008A4D71">
      <w:pPr>
        <w:pStyle w:val="Default"/>
        <w:ind w:left="360"/>
        <w:jc w:val="both"/>
      </w:pPr>
    </w:p>
    <w:p w14:paraId="3485EBD6" w14:textId="77777777" w:rsidR="00E907F7" w:rsidRDefault="00E907F7" w:rsidP="008A4D71">
      <w:pPr>
        <w:pStyle w:val="Default"/>
        <w:ind w:left="360"/>
        <w:jc w:val="both"/>
      </w:pPr>
      <w:r>
        <w:t xml:space="preserve">Priloga: </w:t>
      </w:r>
    </w:p>
    <w:p w14:paraId="10B54471" w14:textId="77777777" w:rsidR="00E907F7" w:rsidRDefault="00E907F7" w:rsidP="00E907F7">
      <w:pPr>
        <w:pStyle w:val="Default"/>
        <w:numPr>
          <w:ilvl w:val="0"/>
          <w:numId w:val="10"/>
        </w:numPr>
        <w:jc w:val="both"/>
      </w:pPr>
      <w:r>
        <w:t>obrazec: ponudba za izvajanje gostinske dejavnosti</w:t>
      </w:r>
    </w:p>
    <w:p w14:paraId="150F5269" w14:textId="77777777" w:rsidR="00E907F7" w:rsidRDefault="00E907F7" w:rsidP="008A4D71">
      <w:pPr>
        <w:pStyle w:val="Default"/>
        <w:ind w:left="360"/>
        <w:jc w:val="both"/>
      </w:pPr>
    </w:p>
    <w:p w14:paraId="07D931D5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VLAGATELJ:</w:t>
      </w:r>
    </w:p>
    <w:p w14:paraId="325967E2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AF32916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4D7BFE9E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(ime in priimek / firma)</w:t>
      </w:r>
    </w:p>
    <w:p w14:paraId="28E3D422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474DE2EF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(naslov stalnega oz. začasnega bivališča / naslov sedeža)</w:t>
      </w:r>
    </w:p>
    <w:p w14:paraId="1207C8B6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4FABB872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(EMŠO / matična št.)</w:t>
      </w:r>
    </w:p>
    <w:p w14:paraId="09CFCE73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042FCDE0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(davčna št. / št. ID za DDV)</w:t>
      </w:r>
    </w:p>
    <w:p w14:paraId="38F9B16A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   __________________    ____________________________</w:t>
      </w:r>
    </w:p>
    <w:p w14:paraId="5E17FB55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(odgovorna oseba)                                     (telefonska št.)                        (elektronski naslov)</w:t>
      </w:r>
    </w:p>
    <w:p w14:paraId="5911E530" w14:textId="77777777" w:rsidR="00E907F7" w:rsidRPr="00E907F7" w:rsidRDefault="00E907F7" w:rsidP="00E907F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1E923F33" w14:textId="77777777" w:rsidR="00E907F7" w:rsidRPr="00E907F7" w:rsidRDefault="00E907F7" w:rsidP="00E907F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6B8F5C6B" w14:textId="77777777" w:rsidR="00E907F7" w:rsidRPr="00E907F7" w:rsidRDefault="00E907F7" w:rsidP="00E907F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ZAVOD ZA ŠPORT JESENICE</w:t>
      </w:r>
    </w:p>
    <w:p w14:paraId="75D96D5A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Ledarska ulica 4</w:t>
      </w:r>
    </w:p>
    <w:p w14:paraId="314518E5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4270 Jesenice</w:t>
      </w:r>
    </w:p>
    <w:p w14:paraId="42D8E521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15DAF7F6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0C674B19" w14:textId="50A95899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Na podlagi javnega poziva za zbiranje ponudb za</w:t>
      </w:r>
      <w:r w:rsidRPr="00E907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oddajo prostora</w:t>
      </w:r>
      <w:r w:rsidRPr="00E907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za izvajanje gostinske dejavnosti v času prireditve »Jožefov sejem 20</w:t>
      </w:r>
      <w:r w:rsidR="0062223B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EA0D0E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«  vlagam</w:t>
      </w:r>
    </w:p>
    <w:p w14:paraId="71B8B06E" w14:textId="77777777" w:rsidR="00E907F7" w:rsidRPr="00E907F7" w:rsidRDefault="00E907F7" w:rsidP="00E90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5556E8F" w14:textId="77777777" w:rsidR="00E907F7" w:rsidRPr="00E907F7" w:rsidRDefault="00E907F7" w:rsidP="00E90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ponudbo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497F54DE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4E79839" w14:textId="1D811A4E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najem javne površine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opreme 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za izvajanje gostinske dejavnosti v času prireditve »Jožefov sejem«, ki bo potekala na lokaciji Stara Sava, Jesenice v času od 1</w:t>
      </w:r>
      <w:r w:rsidR="00A830C8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. do 19. marca 20</w:t>
      </w:r>
      <w:r w:rsidR="0062223B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="00A830C8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3C798CD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B3DBF00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AD52443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 najem javne površine ponujam znesek v  višini ________________________ z DDV.</w:t>
      </w:r>
    </w:p>
    <w:p w14:paraId="3DDD0032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5D608B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334DA14B" w14:textId="77777777" w:rsidR="00E907F7" w:rsidRPr="00E907F7" w:rsidRDefault="00E907F7" w:rsidP="00E9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Seznam ponudbe 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(raznovrstnost ponudbe</w:t>
      </w:r>
      <w:r w:rsidRPr="00E907F7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) :</w:t>
      </w:r>
    </w:p>
    <w:p w14:paraId="44318A32" w14:textId="77777777" w:rsidR="00E907F7" w:rsidRPr="00E907F7" w:rsidRDefault="00E907F7" w:rsidP="00E907F7">
      <w:pPr>
        <w:tabs>
          <w:tab w:val="left" w:pos="2325"/>
          <w:tab w:val="left" w:pos="6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___________________________________________________________________________   </w:t>
      </w:r>
    </w:p>
    <w:p w14:paraId="3B8F72BC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09317695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499EF544" w14:textId="77777777" w:rsidR="00E907F7" w:rsidRPr="00E907F7" w:rsidRDefault="00E907F7" w:rsidP="00E907F7">
      <w:pPr>
        <w:tabs>
          <w:tab w:val="left" w:pos="2325"/>
          <w:tab w:val="left" w:pos="6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___________________________________________________________________________   </w:t>
      </w:r>
    </w:p>
    <w:p w14:paraId="723401F3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503BB5B9" w14:textId="77777777" w:rsidR="00E907F7" w:rsidRPr="00E907F7" w:rsidRDefault="00E907F7" w:rsidP="00E907F7">
      <w:pPr>
        <w:tabs>
          <w:tab w:val="left" w:pos="2325"/>
          <w:tab w:val="left" w:pos="6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___________________________________________________________________________   </w:t>
      </w:r>
    </w:p>
    <w:p w14:paraId="1DB74A28" w14:textId="77777777" w:rsidR="00E907F7" w:rsidRPr="00E907F7" w:rsidRDefault="00E907F7" w:rsidP="00E907F7">
      <w:pPr>
        <w:tabs>
          <w:tab w:val="left" w:pos="2325"/>
          <w:tab w:val="left" w:pos="6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___________________________________________________________________________   </w:t>
      </w:r>
    </w:p>
    <w:p w14:paraId="1BA4B31B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877CCBB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6F5E512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61B3C9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_______, __________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E907F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__________________________</w:t>
      </w:r>
    </w:p>
    <w:p w14:paraId="593B1476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 (kraj)              </w:t>
      </w: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ab/>
        <w:t xml:space="preserve">(datum)                  </w:t>
      </w: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ab/>
      </w: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ab/>
        <w:t xml:space="preserve">               </w:t>
      </w:r>
      <w:r w:rsidRPr="00E907F7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ab/>
        <w:t>(podpis in žig vlagatelja)</w:t>
      </w:r>
    </w:p>
    <w:p w14:paraId="4A8CE907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AD49C8B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698642A8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EB80FC8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64242F2" w14:textId="77777777" w:rsidR="00E907F7" w:rsidRPr="00E907F7" w:rsidRDefault="00E907F7" w:rsidP="00E907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Priloge:</w:t>
      </w:r>
    </w:p>
    <w:p w14:paraId="470F2F35" w14:textId="77777777" w:rsidR="00E907F7" w:rsidRPr="00E907F7" w:rsidRDefault="00E907F7" w:rsidP="00E907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dokazilo o registraciji (AJPES), </w:t>
      </w:r>
    </w:p>
    <w:p w14:paraId="2C92D04F" w14:textId="77777777" w:rsidR="00E907F7" w:rsidRPr="00830CAF" w:rsidRDefault="00E907F7" w:rsidP="00830CA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E907F7">
        <w:rPr>
          <w:rFonts w:ascii="Times New Roman" w:eastAsia="Times New Roman" w:hAnsi="Times New Roman" w:cs="Times New Roman"/>
          <w:sz w:val="20"/>
          <w:szCs w:val="20"/>
          <w:lang w:eastAsia="sl-SI"/>
        </w:rPr>
        <w:t>dokazilo o plačilu varščine.</w:t>
      </w:r>
      <w:r w:rsidRPr="00830CA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</w:p>
    <w:sectPr w:rsidR="00E907F7" w:rsidRPr="00830CAF" w:rsidSect="0092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B1AA" w14:textId="77777777" w:rsidR="009231BB" w:rsidRDefault="009231BB" w:rsidP="00E907F7">
      <w:pPr>
        <w:spacing w:after="0" w:line="240" w:lineRule="auto"/>
      </w:pPr>
      <w:r>
        <w:separator/>
      </w:r>
    </w:p>
  </w:endnote>
  <w:endnote w:type="continuationSeparator" w:id="0">
    <w:p w14:paraId="07B13521" w14:textId="77777777" w:rsidR="009231BB" w:rsidRDefault="009231BB" w:rsidP="00E9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7DD2" w14:textId="77777777" w:rsidR="009231BB" w:rsidRDefault="009231BB" w:rsidP="00E907F7">
      <w:pPr>
        <w:spacing w:after="0" w:line="240" w:lineRule="auto"/>
      </w:pPr>
      <w:r>
        <w:separator/>
      </w:r>
    </w:p>
  </w:footnote>
  <w:footnote w:type="continuationSeparator" w:id="0">
    <w:p w14:paraId="60275763" w14:textId="77777777" w:rsidR="009231BB" w:rsidRDefault="009231BB" w:rsidP="00E90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550"/>
    <w:multiLevelType w:val="hybridMultilevel"/>
    <w:tmpl w:val="DA98980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709E"/>
    <w:multiLevelType w:val="hybridMultilevel"/>
    <w:tmpl w:val="47528A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70699"/>
    <w:multiLevelType w:val="hybridMultilevel"/>
    <w:tmpl w:val="8AE283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879"/>
    <w:multiLevelType w:val="hybridMultilevel"/>
    <w:tmpl w:val="EB968DA8"/>
    <w:lvl w:ilvl="0" w:tplc="41B89C2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91379"/>
    <w:multiLevelType w:val="hybridMultilevel"/>
    <w:tmpl w:val="6EC86F5E"/>
    <w:lvl w:ilvl="0" w:tplc="41B89C2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2E39FF"/>
    <w:multiLevelType w:val="hybridMultilevel"/>
    <w:tmpl w:val="5DD88A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D6CA1"/>
    <w:multiLevelType w:val="hybridMultilevel"/>
    <w:tmpl w:val="1D00D11A"/>
    <w:lvl w:ilvl="0" w:tplc="5E5681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42725"/>
    <w:multiLevelType w:val="hybridMultilevel"/>
    <w:tmpl w:val="1FBE2C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F6A7C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30D81"/>
    <w:multiLevelType w:val="hybridMultilevel"/>
    <w:tmpl w:val="44C6CEEA"/>
    <w:lvl w:ilvl="0" w:tplc="C4741858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538FB"/>
    <w:multiLevelType w:val="hybridMultilevel"/>
    <w:tmpl w:val="49747EB8"/>
    <w:lvl w:ilvl="0" w:tplc="0424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842812329">
    <w:abstractNumId w:val="2"/>
  </w:num>
  <w:num w:numId="2" w16cid:durableId="1137994872">
    <w:abstractNumId w:val="9"/>
  </w:num>
  <w:num w:numId="3" w16cid:durableId="1387872057">
    <w:abstractNumId w:val="5"/>
  </w:num>
  <w:num w:numId="4" w16cid:durableId="1480222951">
    <w:abstractNumId w:val="7"/>
  </w:num>
  <w:num w:numId="5" w16cid:durableId="564072715">
    <w:abstractNumId w:val="0"/>
  </w:num>
  <w:num w:numId="6" w16cid:durableId="1764453721">
    <w:abstractNumId w:val="6"/>
  </w:num>
  <w:num w:numId="7" w16cid:durableId="2031755844">
    <w:abstractNumId w:val="1"/>
  </w:num>
  <w:num w:numId="8" w16cid:durableId="500774633">
    <w:abstractNumId w:val="4"/>
  </w:num>
  <w:num w:numId="9" w16cid:durableId="1995601089">
    <w:abstractNumId w:val="8"/>
  </w:num>
  <w:num w:numId="10" w16cid:durableId="755171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DB"/>
    <w:rsid w:val="00054098"/>
    <w:rsid w:val="001B0CB9"/>
    <w:rsid w:val="0023068D"/>
    <w:rsid w:val="002413E3"/>
    <w:rsid w:val="002A519B"/>
    <w:rsid w:val="002B208F"/>
    <w:rsid w:val="00351036"/>
    <w:rsid w:val="00354C8C"/>
    <w:rsid w:val="003E3ADB"/>
    <w:rsid w:val="00551714"/>
    <w:rsid w:val="00570846"/>
    <w:rsid w:val="006104C3"/>
    <w:rsid w:val="0062223B"/>
    <w:rsid w:val="006808E1"/>
    <w:rsid w:val="006B41A2"/>
    <w:rsid w:val="007C164E"/>
    <w:rsid w:val="007E7F2E"/>
    <w:rsid w:val="00821E82"/>
    <w:rsid w:val="00830CAF"/>
    <w:rsid w:val="008A4D71"/>
    <w:rsid w:val="008B138A"/>
    <w:rsid w:val="00920AB7"/>
    <w:rsid w:val="009231BB"/>
    <w:rsid w:val="00956A3F"/>
    <w:rsid w:val="00A17C66"/>
    <w:rsid w:val="00A25920"/>
    <w:rsid w:val="00A830C8"/>
    <w:rsid w:val="00AD76DB"/>
    <w:rsid w:val="00AE06B8"/>
    <w:rsid w:val="00BE3965"/>
    <w:rsid w:val="00C44C30"/>
    <w:rsid w:val="00C4536A"/>
    <w:rsid w:val="00C53E9E"/>
    <w:rsid w:val="00C765B9"/>
    <w:rsid w:val="00DA5145"/>
    <w:rsid w:val="00E907F7"/>
    <w:rsid w:val="00EA0D0E"/>
    <w:rsid w:val="00EE760D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79AE"/>
  <w15:docId w15:val="{57DDC334-8CE8-419C-A1BC-81CC246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0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E3ADB"/>
    <w:rPr>
      <w:b/>
      <w:bCs/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3E3AD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E3ADB"/>
    <w:rPr>
      <w:b/>
      <w:bCs/>
    </w:rPr>
  </w:style>
  <w:style w:type="paragraph" w:customStyle="1" w:styleId="Default">
    <w:name w:val="Default"/>
    <w:rsid w:val="003E3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A4D7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07F7"/>
  </w:style>
  <w:style w:type="paragraph" w:styleId="Noga">
    <w:name w:val="footer"/>
    <w:basedOn w:val="Navaden"/>
    <w:link w:val="NogaZnak"/>
    <w:uiPriority w:val="99"/>
    <w:unhideWhenUsed/>
    <w:rsid w:val="00E9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82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7D7"/>
                <w:right w:val="none" w:sz="0" w:space="0" w:color="auto"/>
              </w:divBdr>
              <w:divsChild>
                <w:div w:id="20482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72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45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7D7D7"/>
                                        <w:left w:val="single" w:sz="6" w:space="0" w:color="D7D7D7"/>
                                        <w:bottom w:val="single" w:sz="6" w:space="0" w:color="D7D7D7"/>
                                        <w:right w:val="single" w:sz="6" w:space="0" w:color="D7D7D7"/>
                                      </w:divBdr>
                                      <w:divsChild>
                                        <w:div w:id="17303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8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j.programi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95C0C-7596-438F-A52E-473FCC44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Almin</cp:lastModifiedBy>
  <cp:revision>7</cp:revision>
  <dcterms:created xsi:type="dcterms:W3CDTF">2023-02-14T13:42:00Z</dcterms:created>
  <dcterms:modified xsi:type="dcterms:W3CDTF">2024-02-01T12:41:00Z</dcterms:modified>
</cp:coreProperties>
</file>